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DF" w:rsidRDefault="00167EDF" w:rsidP="00167E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F4C58"/>
          <w:sz w:val="24"/>
          <w:szCs w:val="24"/>
          <w:lang w:eastAsia="it-IT"/>
        </w:rPr>
      </w:pPr>
    </w:p>
    <w:p w:rsidR="00167EDF" w:rsidRDefault="00167EDF" w:rsidP="00167E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F4C58"/>
          <w:sz w:val="24"/>
          <w:szCs w:val="24"/>
          <w:lang w:eastAsia="it-IT"/>
        </w:rPr>
      </w:pPr>
    </w:p>
    <w:p w:rsidR="00167EDF" w:rsidRDefault="00167EDF" w:rsidP="00167E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F4C58"/>
          <w:sz w:val="24"/>
          <w:szCs w:val="24"/>
          <w:lang w:eastAsia="it-IT"/>
        </w:rPr>
      </w:pPr>
    </w:p>
    <w:p w:rsidR="00167EDF" w:rsidRDefault="00167EDF" w:rsidP="00167E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F4C58"/>
          <w:sz w:val="24"/>
          <w:szCs w:val="24"/>
          <w:lang w:eastAsia="it-IT"/>
        </w:rPr>
      </w:pPr>
    </w:p>
    <w:p w:rsidR="00167EDF" w:rsidRDefault="00167EDF" w:rsidP="00167E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F4C58"/>
          <w:sz w:val="24"/>
          <w:szCs w:val="24"/>
          <w:lang w:eastAsia="it-IT"/>
        </w:rPr>
      </w:pPr>
    </w:p>
    <w:p w:rsidR="00167EDF" w:rsidRDefault="00167EDF" w:rsidP="00167E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F4C58"/>
          <w:sz w:val="40"/>
          <w:szCs w:val="40"/>
          <w:lang w:eastAsia="it-IT"/>
        </w:rPr>
      </w:pPr>
      <w:r>
        <w:rPr>
          <w:rFonts w:ascii="Roboto" w:eastAsia="Times New Roman" w:hAnsi="Roboto" w:cs="Times New Roman"/>
          <w:b/>
          <w:bCs/>
          <w:color w:val="3F4C58"/>
          <w:sz w:val="40"/>
          <w:szCs w:val="40"/>
          <w:lang w:eastAsia="it-IT"/>
        </w:rPr>
        <w:t xml:space="preserve">                  </w:t>
      </w:r>
    </w:p>
    <w:p w:rsidR="00167EDF" w:rsidRPr="00167EDF" w:rsidRDefault="00167EDF" w:rsidP="00167E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F4C58"/>
          <w:sz w:val="40"/>
          <w:szCs w:val="40"/>
          <w:lang w:eastAsia="it-IT"/>
        </w:rPr>
      </w:pPr>
      <w:r>
        <w:rPr>
          <w:rFonts w:ascii="Roboto" w:eastAsia="Times New Roman" w:hAnsi="Roboto" w:cs="Times New Roman"/>
          <w:b/>
          <w:bCs/>
          <w:color w:val="3F4C58"/>
          <w:sz w:val="40"/>
          <w:szCs w:val="40"/>
          <w:lang w:eastAsia="it-IT"/>
        </w:rPr>
        <w:t xml:space="preserve">                    </w:t>
      </w:r>
      <w:r w:rsidRPr="00167EDF">
        <w:rPr>
          <w:rFonts w:ascii="Roboto" w:eastAsia="Times New Roman" w:hAnsi="Roboto" w:cs="Times New Roman"/>
          <w:b/>
          <w:bCs/>
          <w:color w:val="3F4C58"/>
          <w:sz w:val="40"/>
          <w:szCs w:val="40"/>
          <w:lang w:eastAsia="it-IT"/>
        </w:rPr>
        <w:t>EM-X GOLD  Caramelle di Sale</w:t>
      </w:r>
    </w:p>
    <w:p w:rsidR="00167EDF" w:rsidRPr="00167EDF" w:rsidRDefault="00167EDF" w:rsidP="00167E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F4C58"/>
          <w:sz w:val="40"/>
          <w:szCs w:val="40"/>
          <w:lang w:eastAsia="it-IT"/>
        </w:rPr>
      </w:pPr>
    </w:p>
    <w:p w:rsidR="00167EDF" w:rsidRDefault="00167EDF" w:rsidP="00167E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F4C58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A885723" wp14:editId="4B83A3D2">
            <wp:simplePos x="0" y="0"/>
            <wp:positionH relativeFrom="column">
              <wp:posOffset>2023110</wp:posOffset>
            </wp:positionH>
            <wp:positionV relativeFrom="paragraph">
              <wp:posOffset>92710</wp:posOffset>
            </wp:positionV>
            <wp:extent cx="2352675" cy="2352675"/>
            <wp:effectExtent l="0" t="0" r="9525" b="9525"/>
            <wp:wrapThrough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hrough>
            <wp:docPr id="1" name="Immagine 1" descr="https://www.emiko.de/shop/media/image/97/37/2a/1318_SALBONB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miko.de/shop/media/image/97/37/2a/1318_SALBONB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EDF" w:rsidRDefault="00167EDF" w:rsidP="00167E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F4C58"/>
          <w:sz w:val="24"/>
          <w:szCs w:val="24"/>
          <w:lang w:eastAsia="it-IT"/>
        </w:rPr>
      </w:pPr>
    </w:p>
    <w:p w:rsidR="00167EDF" w:rsidRDefault="00167EDF" w:rsidP="00167E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F4C58"/>
          <w:sz w:val="24"/>
          <w:szCs w:val="24"/>
          <w:lang w:eastAsia="it-IT"/>
        </w:rPr>
      </w:pPr>
    </w:p>
    <w:p w:rsidR="00167EDF" w:rsidRDefault="00167EDF" w:rsidP="00167E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F4C58"/>
          <w:sz w:val="24"/>
          <w:szCs w:val="24"/>
          <w:lang w:eastAsia="it-IT"/>
        </w:rPr>
      </w:pPr>
    </w:p>
    <w:p w:rsidR="00167EDF" w:rsidRDefault="00167EDF" w:rsidP="00167E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F4C58"/>
          <w:sz w:val="24"/>
          <w:szCs w:val="24"/>
          <w:lang w:eastAsia="it-IT"/>
        </w:rPr>
      </w:pPr>
    </w:p>
    <w:p w:rsidR="00167EDF" w:rsidRPr="00167EDF" w:rsidRDefault="00167EDF" w:rsidP="00167E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F4C58"/>
          <w:sz w:val="24"/>
          <w:szCs w:val="24"/>
          <w:lang w:eastAsia="it-IT"/>
        </w:rPr>
      </w:pPr>
    </w:p>
    <w:p w:rsidR="00167EDF" w:rsidRDefault="00167EDF" w:rsidP="00167E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F7285"/>
          <w:sz w:val="24"/>
          <w:szCs w:val="24"/>
          <w:lang w:eastAsia="it-IT"/>
        </w:rPr>
      </w:pPr>
    </w:p>
    <w:p w:rsidR="00167EDF" w:rsidRDefault="00167EDF" w:rsidP="00167E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F7285"/>
          <w:sz w:val="24"/>
          <w:szCs w:val="24"/>
          <w:lang w:eastAsia="it-IT"/>
        </w:rPr>
      </w:pPr>
    </w:p>
    <w:p w:rsidR="00167EDF" w:rsidRDefault="00167EDF" w:rsidP="00167E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F7285"/>
          <w:sz w:val="24"/>
          <w:szCs w:val="24"/>
          <w:lang w:eastAsia="it-IT"/>
        </w:rPr>
      </w:pPr>
    </w:p>
    <w:p w:rsidR="00167EDF" w:rsidRDefault="00167EDF" w:rsidP="00167E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F7285"/>
          <w:sz w:val="24"/>
          <w:szCs w:val="24"/>
          <w:lang w:eastAsia="it-IT"/>
        </w:rPr>
      </w:pPr>
    </w:p>
    <w:p w:rsidR="00167EDF" w:rsidRDefault="00167EDF" w:rsidP="00167E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F7285"/>
          <w:sz w:val="24"/>
          <w:szCs w:val="24"/>
          <w:lang w:eastAsia="it-IT"/>
        </w:rPr>
      </w:pPr>
    </w:p>
    <w:p w:rsidR="00167EDF" w:rsidRDefault="00167EDF" w:rsidP="00167E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F7285"/>
          <w:sz w:val="24"/>
          <w:szCs w:val="24"/>
          <w:lang w:eastAsia="it-IT"/>
        </w:rPr>
      </w:pPr>
    </w:p>
    <w:p w:rsidR="00167EDF" w:rsidRDefault="00167EDF" w:rsidP="00167E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F7285"/>
          <w:sz w:val="24"/>
          <w:szCs w:val="24"/>
          <w:lang w:eastAsia="it-IT"/>
        </w:rPr>
      </w:pPr>
    </w:p>
    <w:p w:rsidR="00167EDF" w:rsidRDefault="00167EDF" w:rsidP="00167E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F7285"/>
          <w:sz w:val="24"/>
          <w:szCs w:val="24"/>
          <w:lang w:eastAsia="it-IT"/>
        </w:rPr>
      </w:pPr>
    </w:p>
    <w:p w:rsidR="00167EDF" w:rsidRDefault="00167EDF" w:rsidP="00167E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F7285"/>
          <w:sz w:val="24"/>
          <w:szCs w:val="24"/>
          <w:lang w:eastAsia="it-IT"/>
        </w:rPr>
      </w:pPr>
    </w:p>
    <w:p w:rsidR="00167EDF" w:rsidRDefault="00167EDF" w:rsidP="00167E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F7285"/>
          <w:sz w:val="24"/>
          <w:szCs w:val="24"/>
          <w:lang w:eastAsia="it-IT"/>
        </w:rPr>
      </w:pPr>
    </w:p>
    <w:p w:rsidR="00167EDF" w:rsidRDefault="00167EDF" w:rsidP="00167E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</w:pPr>
      <w:r w:rsidRPr="00167EDF">
        <w:rPr>
          <w:rFonts w:ascii="Helvetica" w:eastAsia="Times New Roman" w:hAnsi="Helvetica" w:cs="Helvetica"/>
          <w:b/>
          <w:bCs/>
          <w:color w:val="5F7285"/>
          <w:sz w:val="24"/>
          <w:szCs w:val="24"/>
          <w:lang w:eastAsia="it-IT"/>
        </w:rPr>
        <w:t xml:space="preserve">Le caramelle al sale EMIKO® EM-X® </w:t>
      </w:r>
      <w:r>
        <w:rPr>
          <w:rFonts w:ascii="Helvetica" w:eastAsia="Times New Roman" w:hAnsi="Helvetica" w:cs="Helvetica"/>
          <w:b/>
          <w:bCs/>
          <w:color w:val="5F7285"/>
          <w:sz w:val="24"/>
          <w:szCs w:val="24"/>
          <w:lang w:eastAsia="it-IT"/>
        </w:rPr>
        <w:t xml:space="preserve"> </w:t>
      </w:r>
      <w:r w:rsidRPr="00167EDF">
        <w:rPr>
          <w:rFonts w:ascii="Helvetica" w:eastAsia="Times New Roman" w:hAnsi="Helvetica" w:cs="Helvetica"/>
          <w:b/>
          <w:bCs/>
          <w:color w:val="5F7285"/>
          <w:sz w:val="24"/>
          <w:szCs w:val="24"/>
          <w:lang w:eastAsia="it-IT"/>
        </w:rPr>
        <w:t>Gold</w:t>
      </w:r>
      <w:r w:rsidRPr="00167EDF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> sono </w:t>
      </w:r>
      <w:r w:rsidRPr="00167EDF">
        <w:rPr>
          <w:rFonts w:ascii="Helvetica" w:eastAsia="Times New Roman" w:hAnsi="Helvetica" w:cs="Helvetica"/>
          <w:b/>
          <w:bCs/>
          <w:color w:val="5F7285"/>
          <w:sz w:val="24"/>
          <w:szCs w:val="24"/>
          <w:lang w:eastAsia="it-IT"/>
        </w:rPr>
        <w:t>caramelle</w:t>
      </w:r>
      <w:r w:rsidRPr="00167EDF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> senza zucchero con salamoi</w:t>
      </w:r>
      <w:r w:rsidR="00F74E0C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>a e vitamine o un estratto di 20</w:t>
      </w:r>
      <w:r w:rsidRPr="00167EDF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 xml:space="preserve"> erbe</w:t>
      </w:r>
    </w:p>
    <w:p w:rsidR="00167EDF" w:rsidRDefault="00167EDF" w:rsidP="00167E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</w:pPr>
    </w:p>
    <w:p w:rsidR="00167EDF" w:rsidRPr="00167EDF" w:rsidRDefault="00167EDF" w:rsidP="00167E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</w:pPr>
      <w:r w:rsidRPr="00167EDF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>.</w:t>
      </w:r>
    </w:p>
    <w:p w:rsidR="00167EDF" w:rsidRDefault="00167EDF" w:rsidP="00167E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</w:pPr>
      <w:r w:rsidRPr="00167EDF">
        <w:rPr>
          <w:rFonts w:ascii="Helvetica" w:eastAsia="Times New Roman" w:hAnsi="Helvetica" w:cs="Helvetica"/>
          <w:b/>
          <w:bCs/>
          <w:color w:val="5F7285"/>
          <w:sz w:val="24"/>
          <w:szCs w:val="24"/>
          <w:lang w:eastAsia="it-IT"/>
        </w:rPr>
        <w:t>Ingredienti Salt Candy Vitamina:</w:t>
      </w:r>
      <w:r w:rsidRPr="00167EDF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 xml:space="preserve"> Dolcificante: </w:t>
      </w:r>
      <w:proofErr w:type="spellStart"/>
      <w:r w:rsidRPr="00167EDF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>Isomalto</w:t>
      </w:r>
      <w:proofErr w:type="spellEnd"/>
      <w:r w:rsidRPr="00167EDF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>; 10% salamoia (contiene 2,5% salamoia), acidificante: acido citrico, acido malico; Miscela vitaminica (vitamina C, vitamina E, niacina, acido pantotenico, vitamina B6, riboflavina, tiamina, acido folico, biotina, vitamina B12), aroma.</w:t>
      </w:r>
    </w:p>
    <w:p w:rsidR="00167EDF" w:rsidRDefault="00167EDF" w:rsidP="00167E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</w:pPr>
    </w:p>
    <w:p w:rsidR="00167EDF" w:rsidRDefault="00167EDF" w:rsidP="00167E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</w:pPr>
    </w:p>
    <w:p w:rsidR="00167EDF" w:rsidRPr="00167EDF" w:rsidRDefault="00167EDF" w:rsidP="00167E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</w:pPr>
    </w:p>
    <w:p w:rsidR="00167EDF" w:rsidRPr="00167EDF" w:rsidRDefault="00167EDF" w:rsidP="00167E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</w:pPr>
      <w:r w:rsidRPr="00167EDF">
        <w:rPr>
          <w:rFonts w:ascii="Helvetica" w:eastAsia="Times New Roman" w:hAnsi="Helvetica" w:cs="Helvetica"/>
          <w:b/>
          <w:bCs/>
          <w:color w:val="5F7285"/>
          <w:sz w:val="24"/>
          <w:szCs w:val="24"/>
          <w:lang w:eastAsia="it-IT"/>
        </w:rPr>
        <w:t>Ingredienti</w:t>
      </w:r>
      <w:r w:rsidRPr="00167EDF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> </w:t>
      </w:r>
      <w:r w:rsidR="002E028A">
        <w:rPr>
          <w:rFonts w:ascii="Helvetica" w:eastAsia="Times New Roman" w:hAnsi="Helvetica" w:cs="Helvetica"/>
          <w:b/>
          <w:bCs/>
          <w:color w:val="5F7285"/>
          <w:sz w:val="24"/>
          <w:szCs w:val="24"/>
          <w:lang w:eastAsia="it-IT"/>
        </w:rPr>
        <w:t>Salt Candy Erbe</w:t>
      </w:r>
      <w:r w:rsidRPr="00167EDF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> </w:t>
      </w:r>
      <w:r w:rsidRPr="00167EDF">
        <w:rPr>
          <w:rFonts w:ascii="Helvetica" w:eastAsia="Times New Roman" w:hAnsi="Helvetica" w:cs="Helvetica"/>
          <w:b/>
          <w:bCs/>
          <w:color w:val="5F7285"/>
          <w:sz w:val="24"/>
          <w:szCs w:val="24"/>
          <w:lang w:eastAsia="it-IT"/>
        </w:rPr>
        <w:t>:</w:t>
      </w:r>
      <w:r w:rsidRPr="00167EDF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 xml:space="preserve"> Dolcificante: </w:t>
      </w:r>
      <w:proofErr w:type="spellStart"/>
      <w:r w:rsidRPr="00167EDF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>Isomalto</w:t>
      </w:r>
      <w:proofErr w:type="spellEnd"/>
      <w:r w:rsidRPr="00167EDF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>; 10% salamoia (contiene 2,5%</w:t>
      </w:r>
      <w:r w:rsidR="005675F3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 xml:space="preserve"> salamoia </w:t>
      </w:r>
      <w:bookmarkStart w:id="0" w:name="_GoBack"/>
      <w:bookmarkEnd w:id="0"/>
      <w:r w:rsidR="002E028A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 xml:space="preserve">), 1% estratto di 20 erbe </w:t>
      </w:r>
      <w:r w:rsidRPr="00167EDF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 xml:space="preserve"> (radice di liquirizia, fo</w:t>
      </w:r>
      <w:r w:rsidR="005342DB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>glie di mora, foglie di piantaggine</w:t>
      </w:r>
      <w:r w:rsidR="00F74E0C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>,</w:t>
      </w:r>
      <w:r w:rsidRPr="00167EDF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 xml:space="preserve"> timo, </w:t>
      </w:r>
      <w:r w:rsidR="00F74E0C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>fiori di tasso barbasso,</w:t>
      </w:r>
      <w:r w:rsidRPr="00167EDF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 xml:space="preserve"> fiori di camomilla,</w:t>
      </w:r>
      <w:r w:rsidR="00F74E0C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 xml:space="preserve"> fiori di</w:t>
      </w:r>
      <w:r w:rsidRPr="00167EDF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 xml:space="preserve"> sambuco, achillea</w:t>
      </w:r>
      <w:r w:rsidR="00F74E0C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 xml:space="preserve"> erba</w:t>
      </w:r>
      <w:r w:rsidRPr="00167EDF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>, muschio islandese, foglie di salvia,</w:t>
      </w:r>
      <w:r w:rsidR="00F74E0C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 xml:space="preserve"> frutti di</w:t>
      </w:r>
      <w:r w:rsidRPr="00167EDF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 xml:space="preserve"> anice stellato, fi</w:t>
      </w:r>
      <w:r w:rsidR="00F74E0C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>ori di malva, primula fiori</w:t>
      </w:r>
      <w:r w:rsidR="002E028A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 xml:space="preserve">, </w:t>
      </w:r>
      <w:r w:rsidRPr="00167EDF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 xml:space="preserve"> </w:t>
      </w:r>
      <w:r w:rsidR="00F74E0C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 xml:space="preserve">radici di pimpinella major, </w:t>
      </w:r>
      <w:r w:rsidR="002E028A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>fiori di calendula, f</w:t>
      </w:r>
      <w:r w:rsidRPr="00167EDF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>inocchi</w:t>
      </w:r>
      <w:r w:rsidR="002E028A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>o</w:t>
      </w:r>
      <w:r w:rsidRPr="00167EDF">
        <w:rPr>
          <w:rFonts w:ascii="Helvetica" w:eastAsia="Times New Roman" w:hAnsi="Helvetica" w:cs="Helvetica"/>
          <w:color w:val="5F7285"/>
          <w:sz w:val="24"/>
          <w:szCs w:val="24"/>
          <w:lang w:eastAsia="it-IT"/>
        </w:rPr>
        <w:t>, fiori di fiordaliso, fiori di papavero, fiori di tiglio, foglie di menta piperita), aromi.</w:t>
      </w:r>
    </w:p>
    <w:p w:rsidR="00C21F3A" w:rsidRDefault="00C21F3A"/>
    <w:sectPr w:rsidR="00C21F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DF"/>
    <w:rsid w:val="00167EDF"/>
    <w:rsid w:val="002E028A"/>
    <w:rsid w:val="005342DB"/>
    <w:rsid w:val="005675F3"/>
    <w:rsid w:val="008513BB"/>
    <w:rsid w:val="00C21F3A"/>
    <w:rsid w:val="00F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2019-08-30T16:41:00Z</dcterms:created>
  <dcterms:modified xsi:type="dcterms:W3CDTF">2019-08-31T08:12:00Z</dcterms:modified>
</cp:coreProperties>
</file>